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D9D" w:rsidRPr="00C96690" w:rsidRDefault="00196D9D" w:rsidP="00C96690">
      <w:r w:rsidRPr="00C96690">
        <w:t>Concurrent Session Proposal</w:t>
      </w:r>
      <w:r w:rsidR="0032766F">
        <w:t xml:space="preserve"> (10-12 minute on research design or findings)</w:t>
      </w:r>
      <w:r w:rsidRPr="00C96690">
        <w:t xml:space="preserve">: </w:t>
      </w:r>
    </w:p>
    <w:p w:rsidR="00196D9D" w:rsidRPr="00C96690" w:rsidRDefault="00196D9D" w:rsidP="00C96690">
      <w:r w:rsidRPr="00C96690">
        <w:t xml:space="preserve">Reading Into Writing:  </w:t>
      </w:r>
      <w:r w:rsidR="00E12567">
        <w:t>Student Writers</w:t>
      </w:r>
      <w:r w:rsidRPr="00C96690">
        <w:t xml:space="preserve"> </w:t>
      </w:r>
      <w:r w:rsidR="00E12567">
        <w:t xml:space="preserve">Reading </w:t>
      </w:r>
      <w:r w:rsidRPr="00C96690">
        <w:t>in Secondary, Two-Year College, and First-Year Composition Classrooms</w:t>
      </w:r>
    </w:p>
    <w:p w:rsidR="00196D9D" w:rsidRPr="00C96690" w:rsidRDefault="00196D9D" w:rsidP="00C96690"/>
    <w:p w:rsidR="00196D9D" w:rsidRPr="0032766F" w:rsidRDefault="00196D9D" w:rsidP="00C96690">
      <w:pPr>
        <w:rPr>
          <w:rFonts w:cs="Cambria"/>
          <w:szCs w:val="32"/>
          <w:u w:val="single"/>
        </w:rPr>
      </w:pPr>
      <w:r w:rsidRPr="0032766F">
        <w:rPr>
          <w:rFonts w:cs="Cambria"/>
          <w:szCs w:val="32"/>
          <w:u w:val="single"/>
        </w:rPr>
        <w:t>Speaker One:</w:t>
      </w:r>
    </w:p>
    <w:p w:rsidR="00196D9D" w:rsidRPr="00C96690" w:rsidRDefault="00196D9D" w:rsidP="00C96690">
      <w:pPr>
        <w:rPr>
          <w:rFonts w:cs="Verdana"/>
          <w:bCs/>
          <w:szCs w:val="22"/>
        </w:rPr>
      </w:pPr>
      <w:r w:rsidRPr="00C96690">
        <w:rPr>
          <w:rFonts w:cs="Verdana"/>
          <w:bCs/>
          <w:szCs w:val="22"/>
        </w:rPr>
        <w:t>Angela Rogers, PhD</w:t>
      </w:r>
    </w:p>
    <w:p w:rsidR="00196D9D" w:rsidRPr="00C96690" w:rsidRDefault="00196D9D" w:rsidP="00C96690">
      <w:pPr>
        <w:rPr>
          <w:rFonts w:cs="Verdana"/>
          <w:bCs/>
          <w:szCs w:val="22"/>
        </w:rPr>
      </w:pPr>
      <w:r w:rsidRPr="00C96690">
        <w:rPr>
          <w:rFonts w:cs="Verdana"/>
          <w:bCs/>
          <w:szCs w:val="22"/>
        </w:rPr>
        <w:t>Assistant Professor, Education</w:t>
      </w:r>
    </w:p>
    <w:p w:rsidR="00E12567" w:rsidRDefault="00196D9D" w:rsidP="00C96690">
      <w:pPr>
        <w:rPr>
          <w:rFonts w:cs="Verdana"/>
          <w:bCs/>
          <w:szCs w:val="22"/>
        </w:rPr>
      </w:pPr>
      <w:r w:rsidRPr="00C96690">
        <w:rPr>
          <w:rFonts w:cs="Verdana"/>
          <w:bCs/>
          <w:szCs w:val="22"/>
        </w:rPr>
        <w:t>Department of Professional Pedagogy and Research</w:t>
      </w:r>
    </w:p>
    <w:p w:rsidR="00196D9D" w:rsidRPr="00C96690" w:rsidRDefault="00E12567" w:rsidP="00C96690">
      <w:pPr>
        <w:rPr>
          <w:rFonts w:cs="Verdana"/>
          <w:bCs/>
          <w:szCs w:val="22"/>
        </w:rPr>
      </w:pPr>
      <w:r>
        <w:rPr>
          <w:rFonts w:cs="Verdana"/>
          <w:bCs/>
          <w:szCs w:val="22"/>
        </w:rPr>
        <w:t>University of North Carolina-Pembroke</w:t>
      </w:r>
    </w:p>
    <w:p w:rsidR="00196D9D" w:rsidRPr="00C96690" w:rsidRDefault="00196D9D" w:rsidP="00C96690">
      <w:pPr>
        <w:rPr>
          <w:rFonts w:cs="Verdana"/>
          <w:bCs/>
          <w:szCs w:val="22"/>
        </w:rPr>
      </w:pPr>
      <w:r w:rsidRPr="00C96690">
        <w:rPr>
          <w:rFonts w:cs="Verdana"/>
          <w:bCs/>
          <w:szCs w:val="22"/>
        </w:rPr>
        <w:t>910.775.4127</w:t>
      </w:r>
    </w:p>
    <w:p w:rsidR="00C96690" w:rsidRPr="00C96690" w:rsidRDefault="007E16F2" w:rsidP="00C96690">
      <w:hyperlink r:id="rId4" w:history="1">
        <w:r w:rsidR="00196D9D" w:rsidRPr="00C96690">
          <w:t>angela.rogers@uncp.edu</w:t>
        </w:r>
      </w:hyperlink>
    </w:p>
    <w:p w:rsidR="00C96690" w:rsidRPr="00C96690" w:rsidRDefault="00C96690" w:rsidP="00C96690"/>
    <w:p w:rsidR="00C96690" w:rsidRPr="00C96690" w:rsidRDefault="00C96690" w:rsidP="00C96690">
      <w:r w:rsidRPr="0032766F">
        <w:rPr>
          <w:u w:val="single"/>
        </w:rPr>
        <w:t>Speaker Two</w:t>
      </w:r>
      <w:r w:rsidRPr="00C96690">
        <w:t>:</w:t>
      </w:r>
    </w:p>
    <w:p w:rsidR="00C96690" w:rsidRPr="00C96690" w:rsidRDefault="00C96690" w:rsidP="00C96690">
      <w:r w:rsidRPr="00C96690">
        <w:t>Kelly Fox</w:t>
      </w:r>
    </w:p>
    <w:p w:rsidR="00C96690" w:rsidRPr="00C96690" w:rsidRDefault="00C96690" w:rsidP="00C96690">
      <w:r w:rsidRPr="00C96690">
        <w:t>Instructor, Tenth-Grade English</w:t>
      </w:r>
    </w:p>
    <w:p w:rsidR="00C96690" w:rsidRPr="00C96690" w:rsidRDefault="00C96690" w:rsidP="00C96690">
      <w:r w:rsidRPr="00C96690">
        <w:t>Purnell Swett High School</w:t>
      </w:r>
    </w:p>
    <w:p w:rsidR="00C96690" w:rsidRPr="00C96690" w:rsidRDefault="00C96690" w:rsidP="00C96690">
      <w:r w:rsidRPr="00C96690">
        <w:t>Pembroke, NC 28372</w:t>
      </w:r>
    </w:p>
    <w:p w:rsidR="00C96690" w:rsidRPr="00C96690" w:rsidRDefault="00C96690" w:rsidP="00C96690">
      <w:pPr>
        <w:rPr>
          <w:rFonts w:cs="Times New Roman"/>
          <w:bCs/>
          <w:szCs w:val="38"/>
        </w:rPr>
      </w:pPr>
      <w:r w:rsidRPr="00C96690">
        <w:rPr>
          <w:rFonts w:cs="Times New Roman"/>
          <w:bCs/>
          <w:szCs w:val="38"/>
        </w:rPr>
        <w:t>910.521.3253</w:t>
      </w:r>
    </w:p>
    <w:p w:rsidR="00C96690" w:rsidRPr="00C96690" w:rsidRDefault="00C96690" w:rsidP="00C96690">
      <w:pPr>
        <w:rPr>
          <w:rFonts w:cs="Times New Roman"/>
          <w:bCs/>
          <w:szCs w:val="38"/>
        </w:rPr>
      </w:pPr>
      <w:r w:rsidRPr="00C96690">
        <w:rPr>
          <w:rFonts w:cs="Times New Roman"/>
          <w:bCs/>
          <w:szCs w:val="38"/>
        </w:rPr>
        <w:t>kelly.fox@robeson.k12.nc.us</w:t>
      </w:r>
    </w:p>
    <w:p w:rsidR="00C96690" w:rsidRPr="00C96690" w:rsidRDefault="00C96690" w:rsidP="00C96690">
      <w:pPr>
        <w:rPr>
          <w:rFonts w:cs="Times New Roman"/>
          <w:bCs/>
          <w:szCs w:val="38"/>
        </w:rPr>
      </w:pPr>
    </w:p>
    <w:p w:rsidR="0032766F" w:rsidRPr="0032766F" w:rsidRDefault="0032766F" w:rsidP="00C96690">
      <w:pPr>
        <w:rPr>
          <w:rFonts w:cs="Times New Roman"/>
          <w:bCs/>
          <w:szCs w:val="38"/>
          <w:u w:val="single"/>
        </w:rPr>
      </w:pPr>
      <w:r>
        <w:rPr>
          <w:rFonts w:cs="Times New Roman"/>
          <w:bCs/>
          <w:szCs w:val="38"/>
          <w:u w:val="single"/>
        </w:rPr>
        <w:t>Speaker Three:</w:t>
      </w:r>
    </w:p>
    <w:p w:rsidR="00C96690" w:rsidRPr="00C96690" w:rsidRDefault="00C96690" w:rsidP="00C96690">
      <w:pPr>
        <w:rPr>
          <w:rFonts w:cs="Times New Roman"/>
          <w:bCs/>
          <w:szCs w:val="38"/>
        </w:rPr>
      </w:pPr>
      <w:r w:rsidRPr="00C96690">
        <w:rPr>
          <w:rFonts w:cs="Times New Roman"/>
          <w:bCs/>
          <w:szCs w:val="38"/>
        </w:rPr>
        <w:t>Alicia Mansfield</w:t>
      </w:r>
    </w:p>
    <w:p w:rsidR="00C96690" w:rsidRPr="00C96690" w:rsidRDefault="00C96690" w:rsidP="00C96690">
      <w:pPr>
        <w:rPr>
          <w:rFonts w:cs="Times New Roman"/>
          <w:bCs/>
          <w:szCs w:val="38"/>
        </w:rPr>
      </w:pPr>
      <w:r w:rsidRPr="00C96690">
        <w:rPr>
          <w:rFonts w:cs="Times New Roman"/>
          <w:bCs/>
          <w:szCs w:val="38"/>
        </w:rPr>
        <w:t>Instructor, Ninth-Grade English</w:t>
      </w:r>
    </w:p>
    <w:p w:rsidR="00C96690" w:rsidRPr="00C96690" w:rsidRDefault="00C96690" w:rsidP="00C96690">
      <w:r w:rsidRPr="00C96690">
        <w:t>Purnell Swett High School</w:t>
      </w:r>
    </w:p>
    <w:p w:rsidR="00C96690" w:rsidRPr="00C96690" w:rsidRDefault="00C96690" w:rsidP="00C96690">
      <w:r w:rsidRPr="00C96690">
        <w:t>Pembroke, NC 28372</w:t>
      </w:r>
    </w:p>
    <w:p w:rsidR="00C96690" w:rsidRPr="00C96690" w:rsidRDefault="00C96690" w:rsidP="00C96690">
      <w:pPr>
        <w:rPr>
          <w:rFonts w:cs="Times New Roman"/>
          <w:bCs/>
          <w:szCs w:val="38"/>
        </w:rPr>
      </w:pPr>
      <w:r w:rsidRPr="00C96690">
        <w:rPr>
          <w:rFonts w:cs="Times New Roman"/>
          <w:bCs/>
          <w:szCs w:val="38"/>
        </w:rPr>
        <w:t>910.521.3253</w:t>
      </w:r>
    </w:p>
    <w:p w:rsidR="00196D9D" w:rsidRPr="00C96690" w:rsidRDefault="00C96690" w:rsidP="00C96690">
      <w:r w:rsidRPr="00C96690">
        <w:rPr>
          <w:rFonts w:cs="Tahoma"/>
          <w:szCs w:val="22"/>
        </w:rPr>
        <w:t>alicia.mansfield@robeson.k12.nc.us</w:t>
      </w:r>
    </w:p>
    <w:p w:rsidR="00196D9D" w:rsidRPr="00C96690" w:rsidRDefault="00196D9D" w:rsidP="00C96690">
      <w:pPr>
        <w:rPr>
          <w:rFonts w:cs="Cambria"/>
          <w:szCs w:val="32"/>
        </w:rPr>
      </w:pPr>
    </w:p>
    <w:p w:rsidR="00196D9D" w:rsidRPr="0032766F" w:rsidRDefault="00196D9D" w:rsidP="00C96690">
      <w:pPr>
        <w:rPr>
          <w:rFonts w:cs="Cambria"/>
          <w:szCs w:val="32"/>
          <w:u w:val="single"/>
        </w:rPr>
      </w:pPr>
      <w:r w:rsidRPr="0032766F">
        <w:rPr>
          <w:rFonts w:cs="Cambria"/>
          <w:szCs w:val="32"/>
          <w:u w:val="single"/>
        </w:rPr>
        <w:t xml:space="preserve">Speaker </w:t>
      </w:r>
      <w:r w:rsidR="00C96690" w:rsidRPr="0032766F">
        <w:rPr>
          <w:rFonts w:cs="Cambria"/>
          <w:szCs w:val="32"/>
          <w:u w:val="single"/>
        </w:rPr>
        <w:t>Four</w:t>
      </w:r>
      <w:r w:rsidRPr="0032766F">
        <w:rPr>
          <w:rFonts w:cs="Cambria"/>
          <w:szCs w:val="32"/>
          <w:u w:val="single"/>
        </w:rPr>
        <w:t>:</w:t>
      </w:r>
    </w:p>
    <w:p w:rsidR="00C96690" w:rsidRPr="00C96690" w:rsidRDefault="00C96690" w:rsidP="00C96690">
      <w:pPr>
        <w:rPr>
          <w:rFonts w:cs="Cambria"/>
          <w:szCs w:val="32"/>
        </w:rPr>
      </w:pPr>
      <w:r w:rsidRPr="00C96690">
        <w:rPr>
          <w:rFonts w:cs="Cambria"/>
          <w:szCs w:val="32"/>
        </w:rPr>
        <w:t>Daniela Newland</w:t>
      </w:r>
    </w:p>
    <w:p w:rsidR="00E12567" w:rsidRDefault="00C96690" w:rsidP="00C96690">
      <w:pPr>
        <w:rPr>
          <w:rFonts w:cs="Cambria"/>
          <w:szCs w:val="32"/>
        </w:rPr>
      </w:pPr>
      <w:r w:rsidRPr="00C96690">
        <w:rPr>
          <w:rFonts w:cs="Cambria"/>
          <w:szCs w:val="32"/>
        </w:rPr>
        <w:t>Instructor, English</w:t>
      </w:r>
    </w:p>
    <w:p w:rsidR="00C96690" w:rsidRPr="00C96690" w:rsidRDefault="00E12567" w:rsidP="00C96690">
      <w:pPr>
        <w:rPr>
          <w:rFonts w:cs="Cambria"/>
          <w:szCs w:val="32"/>
        </w:rPr>
      </w:pPr>
      <w:r>
        <w:rPr>
          <w:rFonts w:cs="Cambria"/>
          <w:szCs w:val="32"/>
        </w:rPr>
        <w:t xml:space="preserve">Department of </w:t>
      </w:r>
      <w:r w:rsidR="0032766F">
        <w:rPr>
          <w:rFonts w:cs="Cambria"/>
          <w:szCs w:val="32"/>
        </w:rPr>
        <w:t>English</w:t>
      </w:r>
    </w:p>
    <w:p w:rsidR="00C96690" w:rsidRPr="00C96690" w:rsidRDefault="00C96690" w:rsidP="00C96690">
      <w:pPr>
        <w:rPr>
          <w:rFonts w:cs="Cambria"/>
          <w:szCs w:val="32"/>
        </w:rPr>
      </w:pPr>
      <w:r w:rsidRPr="00C96690">
        <w:rPr>
          <w:rFonts w:cs="Cambria"/>
          <w:szCs w:val="32"/>
        </w:rPr>
        <w:t>Robeson Community College</w:t>
      </w:r>
    </w:p>
    <w:p w:rsidR="00C96690" w:rsidRPr="00C96690" w:rsidRDefault="00C96690" w:rsidP="00C96690">
      <w:pPr>
        <w:rPr>
          <w:rFonts w:cs="Cambria"/>
          <w:szCs w:val="32"/>
        </w:rPr>
      </w:pPr>
      <w:r w:rsidRPr="00C96690">
        <w:rPr>
          <w:rFonts w:cs="Cambria"/>
          <w:szCs w:val="32"/>
        </w:rPr>
        <w:t>Lumberton, NC 28360</w:t>
      </w:r>
    </w:p>
    <w:tbl>
      <w:tblPr>
        <w:tblW w:w="7265" w:type="dxa"/>
        <w:tblBorders>
          <w:top w:val="nil"/>
          <w:left w:val="nil"/>
          <w:right w:val="nil"/>
        </w:tblBorders>
        <w:tblLayout w:type="fixed"/>
        <w:tblLook w:val="0000"/>
      </w:tblPr>
      <w:tblGrid>
        <w:gridCol w:w="7265"/>
      </w:tblGrid>
      <w:tr w:rsidR="00655A0F" w:rsidRPr="00C96690">
        <w:tc>
          <w:tcPr>
            <w:tcW w:w="7265" w:type="dxa"/>
            <w:tcMar>
              <w:top w:w="100" w:type="nil"/>
            </w:tcMar>
            <w:vAlign w:val="center"/>
          </w:tcPr>
          <w:p w:rsidR="00655A0F" w:rsidRPr="00C96690" w:rsidRDefault="00655A0F" w:rsidP="00C96690">
            <w:pPr>
              <w:rPr>
                <w:rFonts w:cs="Tahoma"/>
                <w:szCs w:val="22"/>
              </w:rPr>
            </w:pPr>
            <w:r w:rsidRPr="00C96690">
              <w:rPr>
                <w:rFonts w:cs="Tahoma"/>
                <w:szCs w:val="22"/>
              </w:rPr>
              <w:t>910.272.3394</w:t>
            </w:r>
          </w:p>
          <w:p w:rsidR="00655A0F" w:rsidRPr="00C96690" w:rsidRDefault="00655A0F" w:rsidP="00C96690">
            <w:pPr>
              <w:rPr>
                <w:rFonts w:cs="Tahoma"/>
                <w:szCs w:val="22"/>
              </w:rPr>
            </w:pPr>
            <w:r w:rsidRPr="00C96690">
              <w:rPr>
                <w:rFonts w:cs="Tahoma"/>
                <w:szCs w:val="22"/>
              </w:rPr>
              <w:t>dnewland@robeson.edu</w:t>
            </w:r>
          </w:p>
          <w:p w:rsidR="00655A0F" w:rsidRPr="00C96690" w:rsidRDefault="00655A0F" w:rsidP="00C96690">
            <w:pPr>
              <w:rPr>
                <w:rFonts w:cs="Tahoma"/>
                <w:szCs w:val="22"/>
              </w:rPr>
            </w:pPr>
          </w:p>
          <w:p w:rsidR="00655A0F" w:rsidRPr="0032766F" w:rsidRDefault="00655A0F" w:rsidP="00C96690">
            <w:pPr>
              <w:rPr>
                <w:rFonts w:cs="Cambria"/>
                <w:szCs w:val="32"/>
                <w:u w:val="single"/>
              </w:rPr>
            </w:pPr>
            <w:r w:rsidRPr="0032766F">
              <w:rPr>
                <w:rFonts w:cs="Cambria"/>
                <w:szCs w:val="32"/>
                <w:u w:val="single"/>
              </w:rPr>
              <w:t>Speaker Five:</w:t>
            </w:r>
          </w:p>
          <w:p w:rsidR="00655A0F" w:rsidRPr="00C96690" w:rsidRDefault="00655A0F" w:rsidP="00C96690">
            <w:pPr>
              <w:rPr>
                <w:rFonts w:cs="Cambria"/>
                <w:szCs w:val="32"/>
              </w:rPr>
            </w:pPr>
            <w:r w:rsidRPr="00C96690">
              <w:rPr>
                <w:rFonts w:cs="Cambria"/>
                <w:szCs w:val="32"/>
              </w:rPr>
              <w:t>Cynthia Miecznikowski, PhD</w:t>
            </w:r>
          </w:p>
          <w:p w:rsidR="00655A0F" w:rsidRPr="00C96690" w:rsidRDefault="00655A0F" w:rsidP="00C96690">
            <w:pPr>
              <w:rPr>
                <w:rFonts w:cs="Cambria"/>
                <w:szCs w:val="32"/>
              </w:rPr>
            </w:pPr>
            <w:r w:rsidRPr="00C96690">
              <w:rPr>
                <w:rFonts w:cs="Cambria"/>
                <w:szCs w:val="32"/>
              </w:rPr>
              <w:t>Associate Professor, English</w:t>
            </w:r>
          </w:p>
          <w:p w:rsidR="00655A0F" w:rsidRPr="00C96690" w:rsidRDefault="00655A0F" w:rsidP="00C96690">
            <w:pPr>
              <w:rPr>
                <w:rFonts w:cs="Cambria"/>
                <w:szCs w:val="32"/>
              </w:rPr>
            </w:pPr>
            <w:r w:rsidRPr="00C96690">
              <w:rPr>
                <w:rFonts w:cs="Cambria"/>
                <w:szCs w:val="32"/>
              </w:rPr>
              <w:t>Department of English and Theatre</w:t>
            </w:r>
          </w:p>
          <w:p w:rsidR="00655A0F" w:rsidRPr="00C96690" w:rsidRDefault="00655A0F" w:rsidP="00C96690">
            <w:pPr>
              <w:rPr>
                <w:rFonts w:cs="Cambria"/>
                <w:szCs w:val="32"/>
              </w:rPr>
            </w:pPr>
            <w:r w:rsidRPr="00C96690">
              <w:rPr>
                <w:rFonts w:cs="Cambria"/>
                <w:szCs w:val="32"/>
              </w:rPr>
              <w:t>University of North Carolina--Pembroke</w:t>
            </w:r>
          </w:p>
          <w:p w:rsidR="00655A0F" w:rsidRPr="00C96690" w:rsidRDefault="00655A0F" w:rsidP="00C96690">
            <w:pPr>
              <w:rPr>
                <w:rFonts w:cs="Cambria"/>
                <w:szCs w:val="32"/>
              </w:rPr>
            </w:pPr>
            <w:r w:rsidRPr="00C96690">
              <w:rPr>
                <w:rFonts w:cs="Cambria"/>
                <w:szCs w:val="32"/>
              </w:rPr>
              <w:t>Pembroke, NC 28372</w:t>
            </w:r>
          </w:p>
          <w:p w:rsidR="00655A0F" w:rsidRPr="00C96690" w:rsidRDefault="00655A0F" w:rsidP="00C96690">
            <w:pPr>
              <w:rPr>
                <w:rFonts w:cs="Cambria"/>
                <w:szCs w:val="32"/>
              </w:rPr>
            </w:pPr>
            <w:r w:rsidRPr="00C96690">
              <w:rPr>
                <w:rFonts w:cs="Cambria"/>
                <w:szCs w:val="32"/>
              </w:rPr>
              <w:t>910.522.5749</w:t>
            </w:r>
          </w:p>
          <w:p w:rsidR="00655A0F" w:rsidRPr="00C96690" w:rsidRDefault="00655A0F" w:rsidP="00C96690">
            <w:pPr>
              <w:rPr>
                <w:rFonts w:cs="Cambria"/>
                <w:szCs w:val="32"/>
              </w:rPr>
            </w:pPr>
            <w:r w:rsidRPr="00C96690">
              <w:rPr>
                <w:rFonts w:cs="Cambria"/>
                <w:szCs w:val="32"/>
              </w:rPr>
              <w:t>cynthia.miecznikowski@uncp.edu</w:t>
            </w:r>
          </w:p>
          <w:p w:rsidR="00655A0F" w:rsidRPr="00C96690" w:rsidRDefault="00655A0F" w:rsidP="00C96690">
            <w:pPr>
              <w:rPr>
                <w:rFonts w:cs="Cambria"/>
                <w:szCs w:val="32"/>
              </w:rPr>
            </w:pPr>
          </w:p>
          <w:p w:rsidR="004D4FB9" w:rsidRDefault="004D4FB9" w:rsidP="004D4FB9">
            <w:pPr>
              <w:rPr>
                <w:rFonts w:cs="Tahoma"/>
                <w:szCs w:val="22"/>
              </w:rPr>
            </w:pPr>
            <w:r w:rsidRPr="004D4FB9">
              <w:rPr>
                <w:rFonts w:cs="Tahoma"/>
                <w:szCs w:val="22"/>
              </w:rPr>
              <w:t xml:space="preserve">This session will present the design and findings of a </w:t>
            </w:r>
            <w:r>
              <w:rPr>
                <w:rFonts w:cs="Tahoma"/>
                <w:szCs w:val="22"/>
              </w:rPr>
              <w:t xml:space="preserve">twelve-week status report on a year-long </w:t>
            </w:r>
            <w:r w:rsidRPr="004D4FB9">
              <w:rPr>
                <w:rFonts w:cs="Tahoma"/>
                <w:szCs w:val="22"/>
              </w:rPr>
              <w:t xml:space="preserve">study of reading habits, practices, </w:t>
            </w:r>
            <w:r>
              <w:rPr>
                <w:rFonts w:cs="Tahoma"/>
                <w:szCs w:val="22"/>
              </w:rPr>
              <w:t xml:space="preserve">and </w:t>
            </w:r>
            <w:r w:rsidRPr="004D4FB9">
              <w:rPr>
                <w:rFonts w:cs="Tahoma"/>
                <w:szCs w:val="22"/>
              </w:rPr>
              <w:t>strategies</w:t>
            </w:r>
            <w:r>
              <w:rPr>
                <w:rFonts w:cs="Tahoma"/>
                <w:szCs w:val="22"/>
              </w:rPr>
              <w:t>—</w:t>
            </w:r>
            <w:r w:rsidRPr="004D4FB9">
              <w:rPr>
                <w:rFonts w:cs="Tahoma"/>
                <w:szCs w:val="22"/>
              </w:rPr>
              <w:t>before, during, and after instruction</w:t>
            </w:r>
            <w:r>
              <w:rPr>
                <w:rFonts w:cs="Tahoma"/>
                <w:szCs w:val="22"/>
              </w:rPr>
              <w:t>—for approaching and using</w:t>
            </w:r>
            <w:r w:rsidRPr="004D4FB9">
              <w:rPr>
                <w:rFonts w:cs="Tahoma"/>
                <w:szCs w:val="22"/>
              </w:rPr>
              <w:t xml:space="preserve"> texts </w:t>
            </w:r>
            <w:r>
              <w:rPr>
                <w:rFonts w:cs="Tahoma"/>
                <w:szCs w:val="22"/>
              </w:rPr>
              <w:t>to</w:t>
            </w:r>
            <w:r w:rsidRPr="004D4FB9">
              <w:rPr>
                <w:rFonts w:cs="Tahoma"/>
                <w:szCs w:val="22"/>
              </w:rPr>
              <w:t xml:space="preserve"> support </w:t>
            </w:r>
            <w:r>
              <w:rPr>
                <w:rFonts w:cs="Tahoma"/>
                <w:szCs w:val="22"/>
              </w:rPr>
              <w:t>and enhance</w:t>
            </w:r>
            <w:r w:rsidRPr="004D4FB9">
              <w:rPr>
                <w:rFonts w:cs="Tahoma"/>
                <w:szCs w:val="22"/>
              </w:rPr>
              <w:t xml:space="preserve"> writing in secondary, two-year college, and first-year c</w:t>
            </w:r>
            <w:r>
              <w:rPr>
                <w:rFonts w:cs="Tahoma"/>
                <w:szCs w:val="22"/>
              </w:rPr>
              <w:t xml:space="preserve">omposition classes.  The </w:t>
            </w:r>
            <w:r w:rsidRPr="004D4FB9">
              <w:rPr>
                <w:rFonts w:cs="Tahoma"/>
                <w:szCs w:val="22"/>
              </w:rPr>
              <w:t>ultimate goal of</w:t>
            </w:r>
            <w:r>
              <w:rPr>
                <w:rFonts w:cs="Tahoma"/>
                <w:szCs w:val="22"/>
              </w:rPr>
              <w:t xml:space="preserve"> this project is to improve</w:t>
            </w:r>
            <w:r w:rsidRPr="004D4FB9">
              <w:rPr>
                <w:rFonts w:cs="Tahoma"/>
                <w:szCs w:val="22"/>
              </w:rPr>
              <w:t xml:space="preserve"> writing through the strategic uses of reading. </w:t>
            </w:r>
          </w:p>
          <w:p w:rsidR="004D4FB9" w:rsidRPr="004D4FB9" w:rsidRDefault="004D4FB9" w:rsidP="004D4FB9">
            <w:pPr>
              <w:rPr>
                <w:rFonts w:cs="Tahoma"/>
                <w:szCs w:val="22"/>
              </w:rPr>
            </w:pPr>
          </w:p>
          <w:p w:rsidR="004D4FB9" w:rsidRDefault="004D4FB9" w:rsidP="004D4FB9">
            <w:pPr>
              <w:rPr>
                <w:rFonts w:cs="Tahoma"/>
                <w:szCs w:val="22"/>
              </w:rPr>
            </w:pPr>
            <w:r w:rsidRPr="004D4FB9">
              <w:rPr>
                <w:rFonts w:cs="Tahoma"/>
                <w:szCs w:val="22"/>
              </w:rPr>
              <w:t>Inspired by Linda Flower's collaborative "Making Thinking Visible" project (1991) and book (1994, NCTE) as well as current scholarship in reading theory and pedagogy (e.g., Linda Gambrel, David Reinking) and the perceived need for reading instruction in support of composition instruction</w:t>
            </w:r>
            <w:r>
              <w:rPr>
                <w:rFonts w:cs="Tahoma"/>
                <w:szCs w:val="22"/>
              </w:rPr>
              <w:t xml:space="preserve"> (David Jolliffe, et al)</w:t>
            </w:r>
            <w:r w:rsidRPr="004D4FB9">
              <w:rPr>
                <w:rFonts w:cs="Tahoma"/>
                <w:szCs w:val="22"/>
              </w:rPr>
              <w:t xml:space="preserve">, this panel of secondary and college-level writing teachers will first describe the design of their classroom-based research, which includes ethnographic methods (e.g., classroom observations, reading protocols, interviews) as well as their own interactive and reflective writing in blogs and wikis throughout the project, followed by summaries of observations and findings in </w:t>
            </w:r>
            <w:r>
              <w:rPr>
                <w:rFonts w:cs="Tahoma"/>
                <w:szCs w:val="22"/>
              </w:rPr>
              <w:t>the participating</w:t>
            </w:r>
            <w:r w:rsidRPr="004D4FB9">
              <w:rPr>
                <w:rFonts w:cs="Tahoma"/>
                <w:szCs w:val="22"/>
              </w:rPr>
              <w:t xml:space="preserve"> ninth- and tenth-grade as well as two-year and four-year freshman composition course. </w:t>
            </w:r>
            <w:r>
              <w:rPr>
                <w:rFonts w:cs="Tahoma"/>
                <w:szCs w:val="22"/>
              </w:rPr>
              <w:t xml:space="preserve"> </w:t>
            </w:r>
            <w:r w:rsidRPr="004D4FB9">
              <w:rPr>
                <w:rFonts w:cs="Tahoma"/>
                <w:szCs w:val="22"/>
              </w:rPr>
              <w:t>After an overview of the research design and methodology by Speaker One, individual teacher-collaborators (Speakers Two through Five) will describe their particular students, classes, goals, and outcomes</w:t>
            </w:r>
            <w:r>
              <w:rPr>
                <w:rFonts w:cs="Tahoma"/>
                <w:szCs w:val="22"/>
              </w:rPr>
              <w:t xml:space="preserve"> during the research period.  </w:t>
            </w:r>
            <w:r w:rsidRPr="004D4FB9">
              <w:rPr>
                <w:rFonts w:cs="Tahoma"/>
                <w:szCs w:val="22"/>
              </w:rPr>
              <w:t xml:space="preserve">Additionally, Speaker Five will summarize the collective findings and inferences drawn at the end of the first twelve weeks of </w:t>
            </w:r>
            <w:r>
              <w:rPr>
                <w:rFonts w:cs="Tahoma"/>
                <w:szCs w:val="22"/>
              </w:rPr>
              <w:t>the planned year-long/two-semester</w:t>
            </w:r>
            <w:r w:rsidRPr="004D4FB9">
              <w:rPr>
                <w:rFonts w:cs="Tahoma"/>
                <w:szCs w:val="22"/>
              </w:rPr>
              <w:t xml:space="preserve"> study. </w:t>
            </w:r>
          </w:p>
          <w:p w:rsidR="004D4FB9" w:rsidRPr="004D4FB9" w:rsidRDefault="004D4FB9" w:rsidP="004D4FB9">
            <w:pPr>
              <w:rPr>
                <w:rFonts w:cs="Tahoma"/>
                <w:szCs w:val="22"/>
              </w:rPr>
            </w:pPr>
          </w:p>
          <w:p w:rsidR="00655A0F" w:rsidRPr="004D4FB9" w:rsidRDefault="004D4FB9" w:rsidP="00DB5E0C">
            <w:pPr>
              <w:rPr>
                <w:rFonts w:cs="Tahoma"/>
                <w:szCs w:val="22"/>
              </w:rPr>
            </w:pPr>
            <w:r w:rsidRPr="004D4FB9">
              <w:rPr>
                <w:rFonts w:cs="Tahoma"/>
                <w:szCs w:val="22"/>
              </w:rPr>
              <w:t xml:space="preserve">The shared goals of the project are not simply to motivate reading </w:t>
            </w:r>
            <w:r>
              <w:rPr>
                <w:rFonts w:cs="Tahoma"/>
                <w:szCs w:val="22"/>
              </w:rPr>
              <w:t xml:space="preserve"> among reluctant readers and novice writers </w:t>
            </w:r>
            <w:r w:rsidRPr="004D4FB9">
              <w:rPr>
                <w:rFonts w:cs="Tahoma"/>
                <w:szCs w:val="22"/>
              </w:rPr>
              <w:t xml:space="preserve">but to improve students' strategic uses of reading </w:t>
            </w:r>
            <w:r>
              <w:rPr>
                <w:rFonts w:cs="Tahoma"/>
                <w:szCs w:val="22"/>
              </w:rPr>
              <w:t xml:space="preserve">in order </w:t>
            </w:r>
            <w:r w:rsidRPr="004D4FB9">
              <w:rPr>
                <w:rFonts w:cs="Tahoma"/>
                <w:szCs w:val="22"/>
              </w:rPr>
              <w:t>to support their informed writing</w:t>
            </w:r>
            <w:r>
              <w:rPr>
                <w:rFonts w:cs="Tahoma"/>
                <w:szCs w:val="22"/>
              </w:rPr>
              <w:t xml:space="preserve"> according to the particular curriculum of each course in the study</w:t>
            </w:r>
            <w:r w:rsidRPr="004D4FB9">
              <w:rPr>
                <w:rFonts w:cs="Tahoma"/>
                <w:szCs w:val="22"/>
              </w:rPr>
              <w:t>.  Thus, in conjunction with Flower's stipulation that classroom research yield "a rationale and guide for decis</w:t>
            </w:r>
            <w:r w:rsidR="00DB5E0C">
              <w:rPr>
                <w:rFonts w:cs="Tahoma"/>
                <w:szCs w:val="22"/>
              </w:rPr>
              <w:t>ion-making," this collaboration seeks to</w:t>
            </w:r>
            <w:r w:rsidRPr="004D4FB9">
              <w:rPr>
                <w:rFonts w:cs="Tahoma"/>
                <w:szCs w:val="22"/>
              </w:rPr>
              <w:t xml:space="preserve"> investigate the status of reading among new high school and new college students and to </w:t>
            </w:r>
            <w:r>
              <w:rPr>
                <w:rFonts w:cs="Tahoma"/>
                <w:szCs w:val="22"/>
              </w:rPr>
              <w:t>increase and improve</w:t>
            </w:r>
            <w:r w:rsidRPr="004D4FB9">
              <w:rPr>
                <w:rFonts w:cs="Tahoma"/>
                <w:szCs w:val="22"/>
              </w:rPr>
              <w:t xml:space="preserve"> the</w:t>
            </w:r>
            <w:r>
              <w:rPr>
                <w:rFonts w:cs="Tahoma"/>
                <w:szCs w:val="22"/>
              </w:rPr>
              <w:t>ir</w:t>
            </w:r>
            <w:r w:rsidRPr="004D4FB9">
              <w:rPr>
                <w:rFonts w:cs="Tahoma"/>
                <w:szCs w:val="22"/>
              </w:rPr>
              <w:t xml:space="preserve"> uses of and facility with texts, ultimately to improve their writing by impro</w:t>
            </w:r>
            <w:r>
              <w:rPr>
                <w:rFonts w:cs="Tahoma"/>
                <w:szCs w:val="22"/>
              </w:rPr>
              <w:t>ving their motivation to read, their ability to learn from</w:t>
            </w:r>
            <w:r w:rsidRPr="004D4FB9">
              <w:rPr>
                <w:rFonts w:cs="Tahoma"/>
                <w:szCs w:val="22"/>
              </w:rPr>
              <w:t xml:space="preserve"> their reading, and </w:t>
            </w:r>
            <w:r w:rsidR="00DB5E0C">
              <w:rPr>
                <w:rFonts w:cs="Tahoma"/>
                <w:szCs w:val="22"/>
              </w:rPr>
              <w:t xml:space="preserve">their </w:t>
            </w:r>
            <w:r w:rsidR="00B762D8">
              <w:rPr>
                <w:rFonts w:cs="Tahoma"/>
                <w:szCs w:val="22"/>
              </w:rPr>
              <w:t>uses of reading to inform their writing.</w:t>
            </w:r>
          </w:p>
        </w:tc>
      </w:tr>
    </w:tbl>
    <w:p w:rsidR="00C96690" w:rsidRPr="00C96690" w:rsidRDefault="00C96690" w:rsidP="00C96690">
      <w:pPr>
        <w:rPr>
          <w:rFonts w:cs="Cambria"/>
          <w:szCs w:val="32"/>
        </w:rPr>
      </w:pPr>
    </w:p>
    <w:p w:rsidR="00C96690" w:rsidRPr="00C96690" w:rsidRDefault="00C96690" w:rsidP="00C96690">
      <w:pPr>
        <w:rPr>
          <w:rFonts w:cs="Cambria"/>
          <w:szCs w:val="32"/>
        </w:rPr>
      </w:pPr>
    </w:p>
    <w:p w:rsidR="00196D9D" w:rsidRPr="00C96690" w:rsidRDefault="00196D9D" w:rsidP="00C96690">
      <w:pPr>
        <w:rPr>
          <w:rFonts w:cs="Cambria"/>
          <w:szCs w:val="32"/>
        </w:rPr>
      </w:pPr>
    </w:p>
    <w:p w:rsidR="00B762D8" w:rsidRPr="00C96690" w:rsidRDefault="00B762D8" w:rsidP="00B762D8"/>
    <w:p w:rsidR="00196D9D" w:rsidRPr="00C96690" w:rsidRDefault="00196D9D" w:rsidP="00C96690"/>
    <w:sectPr w:rsidR="00196D9D" w:rsidRPr="00C96690" w:rsidSect="00196D9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6D9D"/>
    <w:rsid w:val="00196D9D"/>
    <w:rsid w:val="0032766F"/>
    <w:rsid w:val="004D4FB9"/>
    <w:rsid w:val="005E087C"/>
    <w:rsid w:val="00655A0F"/>
    <w:rsid w:val="00795424"/>
    <w:rsid w:val="007E16F2"/>
    <w:rsid w:val="00B762D8"/>
    <w:rsid w:val="00C96690"/>
    <w:rsid w:val="00DB5E0C"/>
    <w:rsid w:val="00E1256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3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angela.rogers@uncp.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498</Words>
  <Characters>2840</Characters>
  <Application>Microsoft Macintosh Word</Application>
  <DocSecurity>0</DocSecurity>
  <Lines>23</Lines>
  <Paragraphs>5</Paragraphs>
  <ScaleCrop>false</ScaleCrop>
  <Company>UNCP</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Miecznikowski</dc:creator>
  <cp:keywords/>
  <cp:lastModifiedBy>Cynthia Miecznikowski</cp:lastModifiedBy>
  <cp:revision>4</cp:revision>
  <dcterms:created xsi:type="dcterms:W3CDTF">2012-05-08T02:21:00Z</dcterms:created>
  <dcterms:modified xsi:type="dcterms:W3CDTF">2012-07-29T15:56:00Z</dcterms:modified>
</cp:coreProperties>
</file>